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5E32" w:rsidRDefault="00B05E32" w:rsidP="00767202">
      <w:pPr>
        <w:pStyle w:val="a4"/>
        <w:shd w:val="clear" w:color="auto" w:fill="FFFFFF"/>
        <w:spacing w:before="0" w:beforeAutospacing="0" w:after="0" w:afterAutospacing="0" w:line="384" w:lineRule="atLeast"/>
        <w:textAlignment w:val="baseline"/>
        <w:rPr>
          <w:rFonts w:asciiTheme="minorHAnsi" w:hAnsiTheme="minorHAnsi" w:cs="Arial"/>
          <w:sz w:val="25"/>
          <w:szCs w:val="25"/>
        </w:rPr>
      </w:pPr>
    </w:p>
    <w:tbl>
      <w:tblPr>
        <w:tblStyle w:val="a7"/>
        <w:tblpPr w:leftFromText="180" w:rightFromText="180" w:vertAnchor="text" w:horzAnchor="margin" w:tblpX="74" w:tblpY="-424"/>
        <w:tblW w:w="11023" w:type="dxa"/>
        <w:tblLook w:val="04A0"/>
      </w:tblPr>
      <w:tblGrid>
        <w:gridCol w:w="5558"/>
        <w:gridCol w:w="5465"/>
      </w:tblGrid>
      <w:tr w:rsidR="00AA3CAE" w:rsidTr="00F75226">
        <w:tc>
          <w:tcPr>
            <w:tcW w:w="11023" w:type="dxa"/>
            <w:gridSpan w:val="2"/>
            <w:tcBorders>
              <w:top w:val="nil"/>
              <w:left w:val="nil"/>
              <w:right w:val="nil"/>
            </w:tcBorders>
          </w:tcPr>
          <w:p w:rsidR="00AA3CAE" w:rsidRPr="005201BF" w:rsidRDefault="00AA3CAE" w:rsidP="00F75226">
            <w:pPr>
              <w:tabs>
                <w:tab w:val="left" w:pos="180"/>
              </w:tabs>
              <w:ind w:left="-180" w:right="-59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5201B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тчёт </w:t>
            </w:r>
          </w:p>
          <w:p w:rsidR="00AA3CAE" w:rsidRPr="005201BF" w:rsidRDefault="00AA3CAE" w:rsidP="00F75226">
            <w:pPr>
              <w:tabs>
                <w:tab w:val="left" w:pos="180"/>
              </w:tabs>
              <w:ind w:left="-180" w:right="-59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01BF">
              <w:rPr>
                <w:rFonts w:ascii="Times New Roman" w:hAnsi="Times New Roman" w:cs="Times New Roman"/>
                <w:sz w:val="28"/>
                <w:szCs w:val="28"/>
              </w:rPr>
              <w:t xml:space="preserve">по итогам проведения республиканского семинара-практикума </w:t>
            </w:r>
          </w:p>
          <w:p w:rsidR="00AA3CAE" w:rsidRPr="005201BF" w:rsidRDefault="00AA3CAE" w:rsidP="00F75226">
            <w:pPr>
              <w:tabs>
                <w:tab w:val="left" w:pos="180"/>
              </w:tabs>
              <w:ind w:left="-180" w:right="-592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201BF">
              <w:rPr>
                <w:rFonts w:ascii="Times New Roman" w:hAnsi="Times New Roman" w:cs="Times New Roman"/>
                <w:sz w:val="28"/>
                <w:szCs w:val="28"/>
              </w:rPr>
              <w:t xml:space="preserve">педагогов дополнительного образования </w:t>
            </w:r>
            <w:r w:rsidRPr="005201BF">
              <w:rPr>
                <w:rFonts w:ascii="Times New Roman" w:eastAsia="Calibri" w:hAnsi="Times New Roman" w:cs="Times New Roman"/>
                <w:sz w:val="28"/>
                <w:szCs w:val="28"/>
              </w:rPr>
              <w:t>художественной направленности</w:t>
            </w:r>
          </w:p>
          <w:p w:rsidR="00AA3CAE" w:rsidRPr="008B3C71" w:rsidRDefault="00AA3CAE" w:rsidP="00F7522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B3C7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«Традиции и инновации в организации творческой деятельности учащихся в области декоративно-прикладного искусства»</w:t>
            </w:r>
          </w:p>
          <w:p w:rsidR="008B3C71" w:rsidRPr="00AF5579" w:rsidRDefault="008B3C71" w:rsidP="00F75226">
            <w:pPr>
              <w:tabs>
                <w:tab w:val="left" w:pos="180"/>
              </w:tabs>
              <w:ind w:left="-180" w:right="-592"/>
              <w:jc w:val="center"/>
              <w:rPr>
                <w:sz w:val="26"/>
                <w:szCs w:val="26"/>
              </w:rPr>
            </w:pPr>
          </w:p>
          <w:p w:rsidR="00F75226" w:rsidRPr="008B3C71" w:rsidRDefault="008B3C71" w:rsidP="00F75226">
            <w:pPr>
              <w:tabs>
                <w:tab w:val="left" w:pos="180"/>
              </w:tabs>
              <w:ind w:left="-18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5579">
              <w:rPr>
                <w:sz w:val="26"/>
                <w:szCs w:val="26"/>
              </w:rPr>
              <w:tab/>
            </w:r>
            <w:r w:rsidRPr="008B3C71">
              <w:rPr>
                <w:rFonts w:ascii="Times New Roman" w:hAnsi="Times New Roman" w:cs="Times New Roman"/>
                <w:sz w:val="28"/>
                <w:szCs w:val="28"/>
              </w:rPr>
              <w:t xml:space="preserve">06.12.2019 в МБУДО «Дом детского творчества» состоялся республиканский  семинар-практикум педагогов дополнительного образования </w:t>
            </w:r>
            <w:r w:rsidRPr="008B3C71">
              <w:rPr>
                <w:rFonts w:ascii="Times New Roman" w:eastAsia="Calibri" w:hAnsi="Times New Roman" w:cs="Times New Roman"/>
                <w:sz w:val="28"/>
                <w:szCs w:val="28"/>
              </w:rPr>
              <w:t>художественной направленности</w:t>
            </w:r>
            <w:r w:rsidRPr="008B3C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B3C71">
              <w:rPr>
                <w:rFonts w:ascii="Times New Roman" w:eastAsia="Calibri" w:hAnsi="Times New Roman" w:cs="Times New Roman"/>
                <w:sz w:val="28"/>
                <w:szCs w:val="28"/>
              </w:rPr>
              <w:t>«Традиции и инновации в организации творческой деятельности учащихся в области декоративно-прикладного искусства»</w:t>
            </w:r>
            <w:r w:rsidR="00F7522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r w:rsidR="00F75226" w:rsidRPr="008B3C71">
              <w:rPr>
                <w:rFonts w:ascii="Times New Roman" w:hAnsi="Times New Roman" w:cs="Times New Roman"/>
                <w:sz w:val="28"/>
                <w:szCs w:val="28"/>
              </w:rPr>
              <w:t>В семинаре приняли участие 29 педагогических работников  из 4 муниципальных районов Республики Татарстан,  11 учрежде</w:t>
            </w:r>
            <w:r w:rsidR="00F75226">
              <w:rPr>
                <w:rFonts w:ascii="Times New Roman" w:hAnsi="Times New Roman" w:cs="Times New Roman"/>
                <w:sz w:val="28"/>
                <w:szCs w:val="28"/>
              </w:rPr>
              <w:t>ний дополнительного образования (</w:t>
            </w:r>
            <w:r w:rsidR="00F75226" w:rsidRPr="008B3C71">
              <w:rPr>
                <w:rFonts w:ascii="Times New Roman" w:hAnsi="Times New Roman" w:cs="Times New Roman"/>
                <w:sz w:val="28"/>
                <w:szCs w:val="28"/>
              </w:rPr>
              <w:t>26 педагогов дополнительного образования, 3 педагога  - организатора</w:t>
            </w:r>
            <w:r w:rsidR="00F7522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F75226" w:rsidRPr="008B3C7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8B3C71" w:rsidRPr="008B3C71" w:rsidRDefault="008B3C71" w:rsidP="00F75226">
            <w:pPr>
              <w:tabs>
                <w:tab w:val="left" w:pos="180"/>
              </w:tabs>
              <w:ind w:left="-180" w:right="-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3C71" w:rsidRDefault="008B3C71" w:rsidP="00F75226">
            <w:pPr>
              <w:spacing w:after="12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8B3C7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 Цель семинара</w:t>
            </w:r>
            <w:r w:rsidRPr="008B3C71">
              <w:rPr>
                <w:rFonts w:ascii="Times New Roman" w:hAnsi="Times New Roman" w:cs="Times New Roman"/>
                <w:sz w:val="28"/>
                <w:szCs w:val="28"/>
              </w:rPr>
              <w:t xml:space="preserve">: повышение уровня профессиональной компетентности </w:t>
            </w:r>
            <w:r w:rsidRPr="008B3C7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 сфере традиционных и  </w:t>
            </w:r>
            <w:hyperlink r:id="rId6" w:tooltip="Инновационные технологии" w:history="1">
              <w:r w:rsidRPr="008B3C71">
                <w:rPr>
                  <w:rStyle w:val="a3"/>
                  <w:rFonts w:ascii="Times New Roman" w:hAnsi="Times New Roman" w:cs="Times New Roman"/>
                  <w:color w:val="auto"/>
                  <w:sz w:val="28"/>
                  <w:szCs w:val="28"/>
                  <w:u w:val="none"/>
                  <w:bdr w:val="none" w:sz="0" w:space="0" w:color="auto" w:frame="1"/>
                  <w:shd w:val="clear" w:color="auto" w:fill="FFFFFF"/>
                </w:rPr>
                <w:t>инновационных технологий</w:t>
              </w:r>
            </w:hyperlink>
            <w:r w:rsidRPr="008B3C7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в декоративно-прикладном искусстве.</w:t>
            </w:r>
          </w:p>
          <w:p w:rsidR="00E061FC" w:rsidRPr="008B3C71" w:rsidRDefault="00E061FC" w:rsidP="00F75226">
            <w:pPr>
              <w:spacing w:after="12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3C71" w:rsidRPr="00E061FC" w:rsidRDefault="008B3C71" w:rsidP="00E061FC">
            <w:pPr>
              <w:tabs>
                <w:tab w:val="left" w:pos="180"/>
              </w:tabs>
              <w:ind w:left="-180" w:right="-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3C71">
              <w:rPr>
                <w:rFonts w:ascii="Times New Roman" w:hAnsi="Times New Roman" w:cs="Times New Roman"/>
                <w:bCs/>
                <w:sz w:val="28"/>
                <w:szCs w:val="28"/>
              </w:rPr>
              <w:tab/>
              <w:t xml:space="preserve">Семинар состоял из трех частей: теоретической, практической и рефлексии. Участники семинара имели возможность принять участие в 6 </w:t>
            </w:r>
            <w:r w:rsidRPr="008B3C71">
              <w:rPr>
                <w:rFonts w:ascii="Times New Roman" w:hAnsi="Times New Roman" w:cs="Times New Roman"/>
                <w:sz w:val="28"/>
                <w:szCs w:val="28"/>
              </w:rPr>
              <w:t>практикумах и Ярмарке творчества</w:t>
            </w:r>
            <w:r w:rsidR="00E061FC">
              <w:rPr>
                <w:rFonts w:ascii="Times New Roman" w:hAnsi="Times New Roman" w:cs="Times New Roman"/>
                <w:sz w:val="28"/>
                <w:szCs w:val="28"/>
              </w:rPr>
              <w:t>.  Данный семинар-практикум</w:t>
            </w:r>
            <w:r w:rsidR="00F7522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B3C7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дал возможность участникам</w:t>
            </w:r>
            <w:r w:rsidRPr="008B3C7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узнать о развитии художественно-творческих способностей  учащихся через традиции и инновации на занятиях в объединениях декоративно-прикладного профиля.</w:t>
            </w:r>
            <w:r w:rsidRPr="008B3C7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3C7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Практическая</w:t>
            </w:r>
            <w:r w:rsidRPr="008B3C71"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Pr="008B3C7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часть семинара была организована в форме</w:t>
            </w:r>
            <w:r w:rsidRPr="008B3C71">
              <w:rPr>
                <w:rStyle w:val="apple-converted-space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 6 </w:t>
            </w:r>
            <w:r w:rsidRPr="008B3C7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творческих мастерских, в рамках которой участники семинара </w:t>
            </w:r>
            <w:r w:rsidRPr="008B3C71">
              <w:rPr>
                <w:rFonts w:ascii="Times New Roman" w:hAnsi="Times New Roman" w:cs="Times New Roman"/>
                <w:sz w:val="28"/>
                <w:szCs w:val="28"/>
              </w:rPr>
              <w:t>познакомились с  традиционным и инновационным  опытом работы педагогов дополнительного образования декоративно-прикладного профиля; расширили  знания и практические умения в применении традиционных и инновационных техник декоративно-прикладного искусства.</w:t>
            </w:r>
            <w:r w:rsidR="00E061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B3C7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Завершением семинара стала интересная «Ярмарка творчества»,  где участники семинара поделились оригинальными идеями по внедрению современных педагогических технологий, форм, методов обучения учащихся.</w:t>
            </w:r>
          </w:p>
          <w:p w:rsidR="008B3C71" w:rsidRPr="008B3C71" w:rsidRDefault="008B3C71" w:rsidP="00F75226">
            <w:pPr>
              <w:ind w:firstLine="567"/>
              <w:contextualSpacing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B3C71">
              <w:rPr>
                <w:rFonts w:ascii="Times New Roman" w:hAnsi="Times New Roman" w:cs="Times New Roman"/>
                <w:sz w:val="28"/>
                <w:szCs w:val="28"/>
              </w:rPr>
              <w:t xml:space="preserve">В результате, участники семинара повысили  уровень профессиональной компетентности </w:t>
            </w:r>
            <w:r w:rsidRPr="008B3C7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 сфере традиционных и  </w:t>
            </w:r>
            <w:hyperlink r:id="rId7" w:tooltip="Инновационные технологии" w:history="1">
              <w:r w:rsidRPr="008B3C71">
                <w:rPr>
                  <w:rStyle w:val="a3"/>
                  <w:rFonts w:ascii="Times New Roman" w:hAnsi="Times New Roman" w:cs="Times New Roman"/>
                  <w:color w:val="auto"/>
                  <w:sz w:val="28"/>
                  <w:szCs w:val="28"/>
                  <w:u w:val="none"/>
                  <w:bdr w:val="none" w:sz="0" w:space="0" w:color="auto" w:frame="1"/>
                  <w:shd w:val="clear" w:color="auto" w:fill="FFFFFF"/>
                </w:rPr>
                <w:t>инновационных технологий</w:t>
              </w:r>
            </w:hyperlink>
            <w:r w:rsidRPr="008B3C7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в декоративно-прикладном искусстве.</w:t>
            </w:r>
          </w:p>
          <w:p w:rsidR="008B3C71" w:rsidRDefault="008B3C71" w:rsidP="00E061FC">
            <w:pPr>
              <w:ind w:firstLine="56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3C7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Участники семинара-практикума отметили высокий уровень организации и проведения мероприятия.</w:t>
            </w:r>
            <w:bookmarkStart w:id="0" w:name="_GoBack"/>
            <w:bookmarkEnd w:id="0"/>
          </w:p>
          <w:p w:rsidR="00E061FC" w:rsidRPr="00E061FC" w:rsidRDefault="00E061FC" w:rsidP="00E061FC">
            <w:pPr>
              <w:ind w:firstLine="56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3CAE" w:rsidTr="00F75226">
        <w:tc>
          <w:tcPr>
            <w:tcW w:w="5558" w:type="dxa"/>
          </w:tcPr>
          <w:p w:rsidR="00AA3CAE" w:rsidRDefault="00AA3CAE" w:rsidP="00F75226">
            <w:pPr>
              <w:rPr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372928" cy="2529876"/>
                  <wp:effectExtent l="19050" t="0" r="0" b="0"/>
                  <wp:docPr id="2" name="Рисунок 1" descr="C:\Documents and Settings\My\Рабочий стол\IMG-20191206-WA00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My\Рабочий стол\IMG-20191206-WA00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5403" cy="25317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65" w:type="dxa"/>
          </w:tcPr>
          <w:p w:rsidR="00AA3CAE" w:rsidRDefault="00AA3CAE" w:rsidP="00F75226">
            <w:pPr>
              <w:rPr>
                <w:lang w:eastAsia="ru-RU"/>
              </w:rPr>
            </w:pPr>
          </w:p>
          <w:p w:rsidR="00AA3CAE" w:rsidRDefault="00AA3CAE" w:rsidP="00F75226">
            <w:pPr>
              <w:rPr>
                <w:lang w:eastAsia="ru-RU"/>
              </w:rPr>
            </w:pPr>
          </w:p>
          <w:p w:rsidR="00AA3CAE" w:rsidRDefault="00AA3CAE" w:rsidP="00F75226">
            <w:pPr>
              <w:rPr>
                <w:lang w:eastAsia="ru-RU"/>
              </w:rPr>
            </w:pPr>
          </w:p>
          <w:p w:rsidR="00AA3CAE" w:rsidRDefault="00AA3CAE" w:rsidP="00F75226">
            <w:pPr>
              <w:rPr>
                <w:lang w:eastAsia="ru-RU"/>
              </w:rPr>
            </w:pPr>
          </w:p>
          <w:p w:rsidR="00AA3CAE" w:rsidRDefault="00AA3CAE" w:rsidP="00F75226">
            <w:pPr>
              <w:rPr>
                <w:lang w:eastAsia="ru-RU"/>
              </w:rPr>
            </w:pPr>
          </w:p>
          <w:p w:rsidR="00AA3CAE" w:rsidRDefault="00AA3CAE" w:rsidP="00F75226">
            <w:pPr>
              <w:rPr>
                <w:lang w:eastAsia="ru-RU"/>
              </w:rPr>
            </w:pPr>
          </w:p>
          <w:p w:rsidR="00AA3CAE" w:rsidRDefault="00AA3CAE" w:rsidP="00F75226">
            <w:pPr>
              <w:rPr>
                <w:lang w:eastAsia="ru-RU"/>
              </w:rPr>
            </w:pPr>
          </w:p>
          <w:p w:rsidR="00AA3CAE" w:rsidRPr="005201BF" w:rsidRDefault="00AA3CAE" w:rsidP="00F75226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201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Общее фото</w:t>
            </w:r>
          </w:p>
        </w:tc>
      </w:tr>
      <w:tr w:rsidR="00AA3CAE" w:rsidTr="00F75226">
        <w:tc>
          <w:tcPr>
            <w:tcW w:w="5558" w:type="dxa"/>
          </w:tcPr>
          <w:p w:rsidR="00AA3CAE" w:rsidRDefault="00AA3CAE" w:rsidP="00F75226">
            <w:pPr>
              <w:rPr>
                <w:lang w:eastAsia="ru-RU"/>
              </w:rPr>
            </w:pPr>
            <w:r w:rsidRPr="00F038CA"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3175975" cy="2382151"/>
                  <wp:effectExtent l="19050" t="0" r="5375" b="0"/>
                  <wp:docPr id="3" name="Рисунок 2" descr="C:\Documents and Settings\My\Рабочий стол\валяние валено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Documents and Settings\My\Рабочий стол\валяние валенок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8822" cy="23842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65" w:type="dxa"/>
          </w:tcPr>
          <w:p w:rsidR="00AA3CAE" w:rsidRDefault="00AA3CAE" w:rsidP="00F75226">
            <w:pPr>
              <w:rPr>
                <w:lang w:eastAsia="ru-RU"/>
              </w:rPr>
            </w:pPr>
          </w:p>
          <w:p w:rsidR="00AA3CAE" w:rsidRDefault="00AA3CAE" w:rsidP="00F75226">
            <w:pPr>
              <w:rPr>
                <w:lang w:eastAsia="ru-RU"/>
              </w:rPr>
            </w:pPr>
          </w:p>
          <w:p w:rsidR="00AA3CAE" w:rsidRDefault="00AA3CAE" w:rsidP="00F75226">
            <w:pPr>
              <w:rPr>
                <w:lang w:eastAsia="ru-RU"/>
              </w:rPr>
            </w:pPr>
          </w:p>
          <w:p w:rsidR="00AA3CAE" w:rsidRDefault="00AA3CAE" w:rsidP="00F75226">
            <w:pPr>
              <w:rPr>
                <w:lang w:eastAsia="ru-RU"/>
              </w:rPr>
            </w:pPr>
          </w:p>
          <w:p w:rsidR="00AA3CAE" w:rsidRDefault="00AA3CAE" w:rsidP="00F75226">
            <w:pPr>
              <w:tabs>
                <w:tab w:val="left" w:pos="1032"/>
              </w:tabs>
              <w:rPr>
                <w:lang w:eastAsia="ru-RU"/>
              </w:rPr>
            </w:pPr>
            <w:r>
              <w:rPr>
                <w:lang w:eastAsia="ru-RU"/>
              </w:rPr>
              <w:tab/>
            </w:r>
          </w:p>
          <w:p w:rsidR="00AA3CAE" w:rsidRPr="00D4066B" w:rsidRDefault="00AA3CAE" w:rsidP="00F75226">
            <w:pPr>
              <w:tabs>
                <w:tab w:val="left" w:pos="1032"/>
              </w:tabs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D406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workshop</w:t>
            </w:r>
            <w:proofErr w:type="gramEnd"/>
            <w:r w:rsidRPr="00D4066B">
              <w:rPr>
                <w:rFonts w:ascii="Times New Roman" w:hAnsi="Times New Roman" w:cs="Times New Roman"/>
                <w:sz w:val="28"/>
                <w:szCs w:val="28"/>
              </w:rPr>
              <w:t xml:space="preserve"> «Приобщение к системе культурных ценностей народов РФ. Сувенирные валенки».</w:t>
            </w:r>
          </w:p>
          <w:p w:rsidR="00AA3CAE" w:rsidRPr="00BA594F" w:rsidRDefault="00AA3CAE" w:rsidP="00F75226">
            <w:pPr>
              <w:tabs>
                <w:tab w:val="left" w:pos="1032"/>
              </w:tabs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A3CAE" w:rsidTr="00F75226">
        <w:tc>
          <w:tcPr>
            <w:tcW w:w="5558" w:type="dxa"/>
          </w:tcPr>
          <w:p w:rsidR="00AA3CAE" w:rsidRDefault="00AA3CAE" w:rsidP="00F75226">
            <w:pPr>
              <w:rPr>
                <w:lang w:eastAsia="ru-RU"/>
              </w:rPr>
            </w:pPr>
            <w:r w:rsidRPr="00F038CA">
              <w:rPr>
                <w:noProof/>
                <w:lang w:eastAsia="ru-RU"/>
              </w:rPr>
              <w:drawing>
                <wp:inline distT="0" distB="0" distL="0" distR="0">
                  <wp:extent cx="3168498" cy="2372264"/>
                  <wp:effectExtent l="19050" t="0" r="0" b="0"/>
                  <wp:docPr id="4" name="Рисунок 3" descr="C:\Documents and Settings\My\Рабочий стол\худ.щкол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Documents and Settings\My\Рабочий стол\худ.щкол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9293" cy="23728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65" w:type="dxa"/>
          </w:tcPr>
          <w:p w:rsidR="00AA3CAE" w:rsidRDefault="00AA3CAE" w:rsidP="00F752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A3CAE" w:rsidRDefault="00AA3CAE" w:rsidP="00F752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A3CAE" w:rsidRPr="00BA594F" w:rsidRDefault="00AA3CAE" w:rsidP="00F75226">
            <w:pPr>
              <w:rPr>
                <w:sz w:val="28"/>
                <w:szCs w:val="28"/>
                <w:lang w:eastAsia="ru-RU"/>
              </w:rPr>
            </w:pPr>
            <w:r w:rsidRPr="00BA594F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BA594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укодельная мастерская «Сохранение народных ремёсел и обычаев. Традиционная </w:t>
            </w:r>
            <w:proofErr w:type="spellStart"/>
            <w:r w:rsidRPr="00BA594F">
              <w:rPr>
                <w:rFonts w:ascii="Times New Roman" w:eastAsia="Calibri" w:hAnsi="Times New Roman" w:cs="Times New Roman"/>
                <w:sz w:val="28"/>
                <w:szCs w:val="28"/>
              </w:rPr>
              <w:t>обережная</w:t>
            </w:r>
            <w:proofErr w:type="spellEnd"/>
            <w:r w:rsidRPr="00BA594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кукла»</w:t>
            </w:r>
          </w:p>
        </w:tc>
      </w:tr>
      <w:tr w:rsidR="00AA3CAE" w:rsidTr="00F75226">
        <w:tc>
          <w:tcPr>
            <w:tcW w:w="5558" w:type="dxa"/>
          </w:tcPr>
          <w:p w:rsidR="00AA3CAE" w:rsidRDefault="00AA3CAE" w:rsidP="00F75226">
            <w:pPr>
              <w:rPr>
                <w:lang w:eastAsia="ru-RU"/>
              </w:rPr>
            </w:pPr>
            <w:r w:rsidRPr="00F038CA">
              <w:rPr>
                <w:noProof/>
                <w:lang w:eastAsia="ru-RU"/>
              </w:rPr>
              <w:drawing>
                <wp:inline distT="0" distB="0" distL="0" distR="0">
                  <wp:extent cx="2128927" cy="2603666"/>
                  <wp:effectExtent l="19050" t="0" r="4673" b="0"/>
                  <wp:docPr id="5" name="Рисунок 4" descr="C:\Documents and Settings\My\Рабочий стол\Поталь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Documents and Settings\My\Рабочий стол\Поталь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3720" cy="26095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65" w:type="dxa"/>
          </w:tcPr>
          <w:p w:rsidR="00AA3CAE" w:rsidRDefault="00AA3CAE" w:rsidP="00F752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A3CAE" w:rsidRDefault="00AA3CAE" w:rsidP="00F752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A3CAE" w:rsidRDefault="00AA3CAE" w:rsidP="00F752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A3CAE" w:rsidRPr="00BA594F" w:rsidRDefault="00AA3CAE" w:rsidP="00F75226">
            <w:pPr>
              <w:rPr>
                <w:sz w:val="28"/>
                <w:szCs w:val="28"/>
                <w:lang w:eastAsia="ru-RU"/>
              </w:rPr>
            </w:pPr>
            <w:r w:rsidRPr="00BA594F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Art</w:t>
            </w:r>
            <w:r w:rsidRPr="00BA594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BA594F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Room</w:t>
            </w:r>
            <w:r w:rsidRPr="00BA594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«Применение современной техники Поталь и </w:t>
            </w:r>
            <w:proofErr w:type="spellStart"/>
            <w:r w:rsidRPr="00BA594F">
              <w:rPr>
                <w:rFonts w:ascii="Times New Roman" w:eastAsia="Calibri" w:hAnsi="Times New Roman" w:cs="Times New Roman"/>
                <w:sz w:val="28"/>
                <w:szCs w:val="28"/>
              </w:rPr>
              <w:t>Граттаж</w:t>
            </w:r>
            <w:proofErr w:type="spellEnd"/>
            <w:r w:rsidRPr="00BA594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 организации творческой деятельности детей»</w:t>
            </w:r>
          </w:p>
        </w:tc>
      </w:tr>
      <w:tr w:rsidR="00AA3CAE" w:rsidTr="00F75226">
        <w:tc>
          <w:tcPr>
            <w:tcW w:w="5558" w:type="dxa"/>
          </w:tcPr>
          <w:p w:rsidR="00AA3CAE" w:rsidRDefault="00AA3CAE" w:rsidP="00F75226">
            <w:pPr>
              <w:rPr>
                <w:lang w:eastAsia="ru-RU"/>
              </w:rPr>
            </w:pPr>
            <w:r w:rsidRPr="00F038CA"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2586127" cy="3454143"/>
                  <wp:effectExtent l="19050" t="0" r="4673" b="0"/>
                  <wp:docPr id="6" name="Рисунок 6" descr="C:\Documents and Settings\My\Рабочий стол\джутовая кукл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Documents and Settings\My\Рабочий стол\джутовая кукл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9937" cy="34592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65" w:type="dxa"/>
          </w:tcPr>
          <w:p w:rsidR="00AA3CAE" w:rsidRDefault="00AA3CAE" w:rsidP="00F752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A3CAE" w:rsidRDefault="00AA3CAE" w:rsidP="00F752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A3CAE" w:rsidRDefault="00AA3CAE" w:rsidP="00F752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A3CAE" w:rsidRDefault="00AA3CAE" w:rsidP="00F752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A3CAE" w:rsidRPr="00D4066B" w:rsidRDefault="00AA3CAE" w:rsidP="00F75226">
            <w:pPr>
              <w:rPr>
                <w:sz w:val="28"/>
                <w:szCs w:val="28"/>
                <w:lang w:eastAsia="ru-RU"/>
              </w:rPr>
            </w:pPr>
            <w:r w:rsidRPr="00D4066B">
              <w:rPr>
                <w:rFonts w:ascii="Times New Roman" w:eastAsia="Calibri" w:hAnsi="Times New Roman" w:cs="Times New Roman"/>
                <w:sz w:val="28"/>
                <w:szCs w:val="28"/>
              </w:rPr>
              <w:t>Творческая гостиная «Приобщение к русской народной культуре. Создание джутовой куклы»</w:t>
            </w:r>
          </w:p>
        </w:tc>
      </w:tr>
      <w:tr w:rsidR="00AA3CAE" w:rsidTr="00F75226">
        <w:tc>
          <w:tcPr>
            <w:tcW w:w="5558" w:type="dxa"/>
          </w:tcPr>
          <w:p w:rsidR="00AA3CAE" w:rsidRDefault="00AA3CAE" w:rsidP="00F75226">
            <w:pPr>
              <w:rPr>
                <w:lang w:eastAsia="ru-RU"/>
              </w:rPr>
            </w:pPr>
            <w:r w:rsidRPr="00F038CA">
              <w:rPr>
                <w:noProof/>
                <w:lang w:eastAsia="ru-RU"/>
              </w:rPr>
              <w:drawing>
                <wp:inline distT="0" distB="0" distL="0" distR="0">
                  <wp:extent cx="3036280" cy="2277373"/>
                  <wp:effectExtent l="19050" t="0" r="0" b="0"/>
                  <wp:docPr id="10" name="Рисунок 1" descr="C:\Documents and Settings\My\Рабочий стол\IMG-20191206-WA00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My\Рабочий стол\IMG-20191206-WA00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7250" cy="2278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65" w:type="dxa"/>
          </w:tcPr>
          <w:p w:rsidR="00AA3CAE" w:rsidRDefault="00AA3CAE" w:rsidP="00F752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A3CAE" w:rsidRDefault="00AA3CAE" w:rsidP="00F752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A3CAE" w:rsidRDefault="00AA3CAE" w:rsidP="00F7522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A3CAE" w:rsidRPr="00D4066B" w:rsidRDefault="00AA3CAE" w:rsidP="00F75226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D4066B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master</w:t>
            </w:r>
            <w:r w:rsidRPr="00D4066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D4066B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brush</w:t>
            </w:r>
            <w:r w:rsidRPr="00D4066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«Развитие навыков традиционной росписи в технике двойного мазка»</w:t>
            </w:r>
          </w:p>
        </w:tc>
      </w:tr>
    </w:tbl>
    <w:p w:rsidR="00B05E32" w:rsidRDefault="00B05E32" w:rsidP="00767202">
      <w:pPr>
        <w:pStyle w:val="a4"/>
        <w:shd w:val="clear" w:color="auto" w:fill="FFFFFF"/>
        <w:spacing w:before="0" w:beforeAutospacing="0" w:after="0" w:afterAutospacing="0" w:line="384" w:lineRule="atLeast"/>
        <w:textAlignment w:val="baseline"/>
        <w:rPr>
          <w:rFonts w:asciiTheme="minorHAnsi" w:hAnsiTheme="minorHAnsi" w:cs="Arial"/>
          <w:sz w:val="25"/>
          <w:szCs w:val="25"/>
        </w:rPr>
      </w:pPr>
    </w:p>
    <w:p w:rsidR="00767202" w:rsidRDefault="00767202" w:rsidP="00AA3CAE">
      <w:pPr>
        <w:tabs>
          <w:tab w:val="left" w:pos="1005"/>
        </w:tabs>
      </w:pPr>
    </w:p>
    <w:sectPr w:rsidR="00767202" w:rsidSect="00F75226">
      <w:pgSz w:w="11906" w:h="16838"/>
      <w:pgMar w:top="426" w:right="424" w:bottom="426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6165B"/>
    <w:multiLevelType w:val="multilevel"/>
    <w:tmpl w:val="9D204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D7A5AAF"/>
    <w:multiLevelType w:val="multilevel"/>
    <w:tmpl w:val="53D43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A2317A5"/>
    <w:multiLevelType w:val="multilevel"/>
    <w:tmpl w:val="9CAC2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F7E7EB0"/>
    <w:multiLevelType w:val="multilevel"/>
    <w:tmpl w:val="0062F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4D842AE"/>
    <w:multiLevelType w:val="multilevel"/>
    <w:tmpl w:val="ACE44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>
    <w:abstractNumId w:val="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5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316CB"/>
    <w:rsid w:val="003A1DE1"/>
    <w:rsid w:val="00563A8B"/>
    <w:rsid w:val="0062318A"/>
    <w:rsid w:val="00767202"/>
    <w:rsid w:val="008B3C71"/>
    <w:rsid w:val="008F2044"/>
    <w:rsid w:val="009103EA"/>
    <w:rsid w:val="00917CEC"/>
    <w:rsid w:val="009A4560"/>
    <w:rsid w:val="009D7C59"/>
    <w:rsid w:val="00AA3CAE"/>
    <w:rsid w:val="00B05E32"/>
    <w:rsid w:val="00CF5EC7"/>
    <w:rsid w:val="00E061FC"/>
    <w:rsid w:val="00E316CB"/>
    <w:rsid w:val="00F752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560"/>
  </w:style>
  <w:style w:type="paragraph" w:styleId="1">
    <w:name w:val="heading 1"/>
    <w:basedOn w:val="a"/>
    <w:link w:val="10"/>
    <w:uiPriority w:val="9"/>
    <w:qFormat/>
    <w:rsid w:val="00E316C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316C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post-byline">
    <w:name w:val="post-byline"/>
    <w:basedOn w:val="a"/>
    <w:rsid w:val="00E316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316CB"/>
  </w:style>
  <w:style w:type="character" w:customStyle="1" w:styleId="fn">
    <w:name w:val="fn"/>
    <w:basedOn w:val="a0"/>
    <w:rsid w:val="00E316CB"/>
  </w:style>
  <w:style w:type="character" w:styleId="a3">
    <w:name w:val="Hyperlink"/>
    <w:basedOn w:val="a0"/>
    <w:uiPriority w:val="99"/>
    <w:unhideWhenUsed/>
    <w:rsid w:val="00E316CB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E316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E316CB"/>
    <w:rPr>
      <w:i/>
      <w:iCs/>
    </w:rPr>
  </w:style>
  <w:style w:type="paragraph" w:styleId="a6">
    <w:name w:val="No Spacing"/>
    <w:uiPriority w:val="1"/>
    <w:qFormat/>
    <w:rsid w:val="00E316CB"/>
    <w:pPr>
      <w:spacing w:after="0" w:line="240" w:lineRule="auto"/>
    </w:pPr>
  </w:style>
  <w:style w:type="character" w:customStyle="1" w:styleId="style-jtuxcc2nlabel">
    <w:name w:val="style-jtuxcc2nlabel"/>
    <w:basedOn w:val="a0"/>
    <w:rsid w:val="00B05E32"/>
  </w:style>
  <w:style w:type="table" w:styleId="a7">
    <w:name w:val="Table Grid"/>
    <w:basedOn w:val="a1"/>
    <w:uiPriority w:val="59"/>
    <w:rsid w:val="00AA3CA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AA3C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A3C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727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80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0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446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5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32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327602">
                  <w:blockQuote w:val="1"/>
                  <w:marLeft w:val="0"/>
                  <w:marRight w:val="0"/>
                  <w:marTop w:val="0"/>
                  <w:marBottom w:val="2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736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91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00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hyperlink" Target="https://pandia.ru/text/category/innovatcionnie_tehnologii/" TargetMode="Externa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andia.ru/text/category/innovatcionnie_tehnologii/" TargetMode="Externa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4D9A7B-2422-4611-B9BB-3D2097C84B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419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8</cp:revision>
  <dcterms:created xsi:type="dcterms:W3CDTF">2020-06-08T10:22:00Z</dcterms:created>
  <dcterms:modified xsi:type="dcterms:W3CDTF">2020-06-09T09:09:00Z</dcterms:modified>
</cp:coreProperties>
</file>